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9B" w:rsidRDefault="0075089B" w:rsidP="0075089B">
      <w:pPr>
        <w:pStyle w:val="2"/>
      </w:pPr>
      <w:r>
        <w:t xml:space="preserve">                    Единый урок парламентаризма </w:t>
      </w:r>
    </w:p>
    <w:p w:rsidR="0075089B" w:rsidRDefault="0075089B" w:rsidP="0075089B">
      <w:pPr>
        <w:pStyle w:val="a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9" style="width:24.3pt;height:24.3pt"/>
        </w:pict>
      </w:r>
      <w:r>
        <w:t xml:space="preserve">"Принципиально важно, что именно сейчас в российских школах и вузах растут, формируются поколения, для которых демократическая атмосфера – нечто само собой разумеющееся, естественная среда. Понятно, что они хотят уже на школьной и вузовской скамье органично включиться в эту среду, жить в ней. И мы – государство, общество – обязаны делать всё, чтобы данный такой процесс набирал силу. В школах и вузах необходимо не просто изучать политическую систему страны, но и с ранних лет посредством форматов деловых игр, семинаров, дискуссионных клубов создавать условия для овладения учениками правовыми знаниями и практическими навыками участия в управлении делами государства, решении общественных проблем школы, района, города. Это как раз тот случай, когда воспитательный педагогический процесс может превратиться в полезную, интересную и захватывающую игру. Накопленный в этой сфере опыт нужно использовать и распространять. Это задача не только школ, вузов, родительской общественности, но и всего государства, всего общества. Я призываю всех законодателей — сенаторов, федеральных, региональных и муниципальных депутатов открыто и заинтересованно </w:t>
      </w:r>
      <w:proofErr w:type="gramStart"/>
      <w:r>
        <w:t>передавать</w:t>
      </w:r>
      <w:proofErr w:type="gramEnd"/>
      <w:r>
        <w:t xml:space="preserve"> подрастающему поколению наш опыт и знания в сфере парламентаризма"</w:t>
      </w:r>
    </w:p>
    <w:p w:rsidR="0075089B" w:rsidRDefault="0075089B" w:rsidP="0075089B">
      <w:r>
        <w:t>Спикер Совета Федерации В.И. Матвиенко.</w:t>
      </w:r>
    </w:p>
    <w:p w:rsidR="0075089B" w:rsidRDefault="0075089B" w:rsidP="0075089B">
      <w:pPr>
        <w:pStyle w:val="a4"/>
      </w:pPr>
      <w:r>
        <w:t>Временная комиссия Совета Федерации по развитию информационного общества при поддержке Министерства просвещения Российской Федерации в апреле 2019 года проводит Единый урок парламентаризма. Единый урок приурочен к празднованию Дня российского парламентаризма 27 апреля, установленный Федеральным законом от 27 июня 2012 г. N 95-ФЗ "О внесении изменений в статью 1.1 Федерального закона "О днях воинской славы и памятных датах России"".</w:t>
      </w:r>
    </w:p>
    <w:p w:rsidR="0075089B" w:rsidRDefault="0075089B" w:rsidP="0075089B">
      <w:pPr>
        <w:pStyle w:val="a4"/>
      </w:pPr>
      <w:r>
        <w:t>Единый урок направлен на привлечение внимания школьников к деятельности Федерального Собрания Российской Федерации и законодательных органов государственной власти субъектов Российской Федерации и популяризацию этой деятельности через формирование гражданской и правовой грамотности детей.</w:t>
      </w:r>
    </w:p>
    <w:p w:rsidR="0075089B" w:rsidRDefault="0075089B" w:rsidP="0075089B">
      <w:pPr>
        <w:pStyle w:val="a4"/>
      </w:pPr>
      <w:r>
        <w:t xml:space="preserve">В ходе Единого урока дети познакомятся с историей, функциями и работой парламентариев </w:t>
      </w:r>
      <w:proofErr w:type="gramStart"/>
      <w:r>
        <w:t>на</w:t>
      </w:r>
      <w:proofErr w:type="gramEnd"/>
      <w:r>
        <w:t xml:space="preserve"> всех уровнях власти, а в рамках Единого урока пройдут различные уроки, семинары, </w:t>
      </w:r>
      <w:proofErr w:type="spellStart"/>
      <w:r>
        <w:t>онлайн</w:t>
      </w:r>
      <w:proofErr w:type="spellEnd"/>
      <w:r>
        <w:t xml:space="preserve"> конкурсы и другие активности. Для педагогических работников организована специальная образовательная программа.</w:t>
      </w:r>
    </w:p>
    <w:p w:rsidR="0075089B" w:rsidRDefault="0075089B" w:rsidP="0075089B">
      <w:pPr>
        <w:pStyle w:val="a4"/>
      </w:pPr>
      <w:r>
        <w:t>В проведении Единого урока в 2018 году приняли участие 76 субъектов Российской Федерации, а в дистанционных активностях, в том числе конкурсах и викторинах, приняли участие 265 000 детей.</w:t>
      </w:r>
    </w:p>
    <w:sectPr w:rsidR="0075089B" w:rsidSect="00E033CB">
      <w:pgSz w:w="11906" w:h="16838"/>
      <w:pgMar w:top="992" w:right="851" w:bottom="1134" w:left="10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C1"/>
    <w:multiLevelType w:val="multilevel"/>
    <w:tmpl w:val="1FC6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D433C"/>
    <w:multiLevelType w:val="multilevel"/>
    <w:tmpl w:val="F90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920CF"/>
    <w:multiLevelType w:val="multilevel"/>
    <w:tmpl w:val="9A30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441B3"/>
    <w:multiLevelType w:val="multilevel"/>
    <w:tmpl w:val="420C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56571"/>
    <w:multiLevelType w:val="hybridMultilevel"/>
    <w:tmpl w:val="DEF2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2643B"/>
    <w:multiLevelType w:val="multilevel"/>
    <w:tmpl w:val="0100BF6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4A4"/>
    <w:rsid w:val="000552AA"/>
    <w:rsid w:val="00197885"/>
    <w:rsid w:val="002A112E"/>
    <w:rsid w:val="002B7790"/>
    <w:rsid w:val="003216FA"/>
    <w:rsid w:val="003371D6"/>
    <w:rsid w:val="00397958"/>
    <w:rsid w:val="004614A4"/>
    <w:rsid w:val="00487CF6"/>
    <w:rsid w:val="00543CDE"/>
    <w:rsid w:val="00654AAD"/>
    <w:rsid w:val="006B20B9"/>
    <w:rsid w:val="0075089B"/>
    <w:rsid w:val="009A4081"/>
    <w:rsid w:val="009B07FB"/>
    <w:rsid w:val="00A8415F"/>
    <w:rsid w:val="00AD6A0D"/>
    <w:rsid w:val="00B45095"/>
    <w:rsid w:val="00B56461"/>
    <w:rsid w:val="00C52BC4"/>
    <w:rsid w:val="00CE7667"/>
    <w:rsid w:val="00D729BD"/>
    <w:rsid w:val="00E033CB"/>
    <w:rsid w:val="00F73CDA"/>
    <w:rsid w:val="00F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A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54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4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5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4AAD"/>
    <w:rPr>
      <w:color w:val="0000FF"/>
      <w:u w:val="single"/>
    </w:rPr>
  </w:style>
  <w:style w:type="character" w:styleId="a6">
    <w:name w:val="Emphasis"/>
    <w:basedOn w:val="a0"/>
    <w:uiPriority w:val="20"/>
    <w:qFormat/>
    <w:rsid w:val="00654AAD"/>
    <w:rPr>
      <w:i/>
      <w:iCs/>
    </w:rPr>
  </w:style>
  <w:style w:type="character" w:styleId="a7">
    <w:name w:val="Strong"/>
    <w:basedOn w:val="a0"/>
    <w:uiPriority w:val="22"/>
    <w:qFormat/>
    <w:rsid w:val="00654AAD"/>
    <w:rPr>
      <w:b/>
      <w:bCs/>
    </w:rPr>
  </w:style>
  <w:style w:type="character" w:customStyle="1" w:styleId="ctatext">
    <w:name w:val="ctatext"/>
    <w:basedOn w:val="a0"/>
    <w:rsid w:val="00654AAD"/>
  </w:style>
  <w:style w:type="character" w:customStyle="1" w:styleId="posttitle">
    <w:name w:val="posttitle"/>
    <w:basedOn w:val="a0"/>
    <w:rsid w:val="00654AAD"/>
  </w:style>
  <w:style w:type="paragraph" w:customStyle="1" w:styleId="Default">
    <w:name w:val="Default"/>
    <w:uiPriority w:val="99"/>
    <w:rsid w:val="002A1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textresizertitle">
    <w:name w:val="itemtextresizertitle"/>
    <w:basedOn w:val="a0"/>
    <w:rsid w:val="00750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720">
              <w:marLeft w:val="0"/>
              <w:marRight w:val="0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2311">
              <w:marLeft w:val="0"/>
              <w:marRight w:val="0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31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96361463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  <w:divsChild>
                    <w:div w:id="17178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4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6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9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0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8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2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70530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  <w:div w:id="1066337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9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2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4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15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28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2019-04-26T04:28:00Z</dcterms:created>
  <dcterms:modified xsi:type="dcterms:W3CDTF">2019-04-26T04:28:00Z</dcterms:modified>
</cp:coreProperties>
</file>